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67CA" w14:textId="395A224B" w:rsidR="00B47370" w:rsidRDefault="00270F32" w:rsidP="00B47370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</w:t>
      </w:r>
      <w:r w:rsidR="00B47370">
        <w:rPr>
          <w:rFonts w:ascii="Times New Roman" w:hAnsi="Times New Roman" w:cs="Times New Roman"/>
          <w:b/>
          <w:sz w:val="26"/>
          <w:szCs w:val="26"/>
        </w:rPr>
        <w:t>Приложение 3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</w:p>
    <w:p w14:paraId="1484C059" w14:textId="47E3BEEE" w:rsidR="00786B87" w:rsidRPr="00270F32" w:rsidRDefault="00B47370" w:rsidP="00270F32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r w:rsidR="00270F3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70F32" w:rsidRPr="00270F32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14:paraId="43D3D14D" w14:textId="77777777" w:rsidR="00270F32" w:rsidRPr="00270F32" w:rsidRDefault="00270F32" w:rsidP="00270F32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70F32">
        <w:rPr>
          <w:rFonts w:ascii="Times New Roman" w:hAnsi="Times New Roman" w:cs="Times New Roman"/>
          <w:bCs/>
          <w:sz w:val="28"/>
          <w:szCs w:val="28"/>
        </w:rPr>
        <w:t>Главный энергетик</w:t>
      </w:r>
    </w:p>
    <w:p w14:paraId="30114EF1" w14:textId="77777777" w:rsidR="00270F32" w:rsidRDefault="00270F32" w:rsidP="00270F32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70F32">
        <w:rPr>
          <w:rFonts w:ascii="Times New Roman" w:hAnsi="Times New Roman" w:cs="Times New Roman"/>
          <w:bCs/>
          <w:sz w:val="28"/>
          <w:szCs w:val="28"/>
        </w:rPr>
        <w:t>ООО «КанБайкал»</w:t>
      </w:r>
    </w:p>
    <w:p w14:paraId="230E3078" w14:textId="77777777" w:rsidR="00270F32" w:rsidRPr="00270F32" w:rsidRDefault="00270F32" w:rsidP="00786B8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14:paraId="726638EB" w14:textId="77777777" w:rsidR="00270F32" w:rsidRPr="00270F32" w:rsidRDefault="00270F32" w:rsidP="00786B8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270F3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_________________О.Ю. Локтионов</w:t>
      </w:r>
    </w:p>
    <w:p w14:paraId="56A27A98" w14:textId="77777777" w:rsidR="00270F32" w:rsidRDefault="00270F32" w:rsidP="00786B8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5F05D" w14:textId="77777777" w:rsidR="008545E7" w:rsidRDefault="008545E7" w:rsidP="008D701A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2DCC7" w14:textId="77777777" w:rsidR="008D701A" w:rsidRPr="00E71DCA" w:rsidRDefault="008D701A" w:rsidP="008D701A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DCA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14:paraId="147C9297" w14:textId="77777777" w:rsidR="008D701A" w:rsidRDefault="008D701A" w:rsidP="008D701A">
      <w:pPr>
        <w:jc w:val="center"/>
        <w:rPr>
          <w:b/>
          <w:sz w:val="20"/>
          <w:szCs w:val="20"/>
        </w:rPr>
      </w:pPr>
    </w:p>
    <w:p w14:paraId="0A106B99" w14:textId="77777777" w:rsidR="008545E7" w:rsidRDefault="008D701A" w:rsidP="00753D66">
      <w:pPr>
        <w:ind w:firstLine="0"/>
        <w:jc w:val="center"/>
        <w:rPr>
          <w:b/>
          <w:sz w:val="22"/>
          <w:szCs w:val="22"/>
        </w:rPr>
      </w:pPr>
      <w:r w:rsidRPr="00083690">
        <w:rPr>
          <w:b/>
          <w:sz w:val="22"/>
          <w:szCs w:val="22"/>
        </w:rPr>
        <w:t xml:space="preserve">на </w:t>
      </w:r>
      <w:r w:rsidR="00FA0215">
        <w:rPr>
          <w:b/>
          <w:sz w:val="22"/>
          <w:szCs w:val="22"/>
        </w:rPr>
        <w:t xml:space="preserve">выполнение работ </w:t>
      </w:r>
      <w:r w:rsidR="00782EDB">
        <w:rPr>
          <w:b/>
          <w:sz w:val="22"/>
          <w:szCs w:val="22"/>
        </w:rPr>
        <w:t xml:space="preserve">по вырубке </w:t>
      </w:r>
      <w:r w:rsidR="005F17D1">
        <w:rPr>
          <w:b/>
          <w:sz w:val="22"/>
          <w:szCs w:val="22"/>
        </w:rPr>
        <w:t>древесно-кустарниковой</w:t>
      </w:r>
      <w:r w:rsidR="008545E7">
        <w:rPr>
          <w:b/>
          <w:sz w:val="22"/>
          <w:szCs w:val="22"/>
        </w:rPr>
        <w:t xml:space="preserve"> растительности</w:t>
      </w:r>
    </w:p>
    <w:p w14:paraId="32FC7DA9" w14:textId="77777777" w:rsidR="00B71012" w:rsidRDefault="005F17D1" w:rsidP="00753D66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охранной зоне ВЛ.</w:t>
      </w:r>
    </w:p>
    <w:p w14:paraId="1B6D9543" w14:textId="77777777" w:rsidR="00966F98" w:rsidRDefault="00966F98" w:rsidP="00753D66">
      <w:pPr>
        <w:ind w:firstLine="0"/>
        <w:jc w:val="center"/>
        <w:rPr>
          <w:b/>
          <w:sz w:val="22"/>
          <w:szCs w:val="22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6"/>
        <w:gridCol w:w="4707"/>
        <w:gridCol w:w="2268"/>
      </w:tblGrid>
      <w:tr w:rsidR="002C3B18" w:rsidRPr="002C3B18" w14:paraId="4B9329F6" w14:textId="77777777" w:rsidTr="00D619D9">
        <w:tc>
          <w:tcPr>
            <w:tcW w:w="566" w:type="dxa"/>
          </w:tcPr>
          <w:p w14:paraId="5603EF26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6" w:type="dxa"/>
            <w:vAlign w:val="center"/>
          </w:tcPr>
          <w:p w14:paraId="6FFA6D67" w14:textId="77777777" w:rsidR="002C3B18" w:rsidRPr="002C3B18" w:rsidRDefault="002C3B18" w:rsidP="002C3B18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Параметры требований к выполнению работ</w:t>
            </w:r>
          </w:p>
        </w:tc>
        <w:tc>
          <w:tcPr>
            <w:tcW w:w="6975" w:type="dxa"/>
            <w:gridSpan w:val="2"/>
            <w:vAlign w:val="center"/>
          </w:tcPr>
          <w:p w14:paraId="7543F822" w14:textId="77777777" w:rsidR="002C3B18" w:rsidRPr="002C3B18" w:rsidRDefault="002C3B18" w:rsidP="002C3B18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Требования к работам</w:t>
            </w:r>
          </w:p>
        </w:tc>
      </w:tr>
      <w:tr w:rsidR="002C3B18" w:rsidRPr="002C3B18" w14:paraId="70CA5C6E" w14:textId="77777777" w:rsidTr="00D619D9">
        <w:tc>
          <w:tcPr>
            <w:tcW w:w="566" w:type="dxa"/>
            <w:vAlign w:val="center"/>
          </w:tcPr>
          <w:p w14:paraId="67BD94B6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6" w:type="dxa"/>
            <w:vAlign w:val="center"/>
          </w:tcPr>
          <w:p w14:paraId="6EFEFBDB" w14:textId="77777777" w:rsidR="002C3B18" w:rsidRPr="002C3B18" w:rsidRDefault="002C3B18" w:rsidP="002C3B18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975" w:type="dxa"/>
            <w:gridSpan w:val="2"/>
          </w:tcPr>
          <w:p w14:paraId="4710F66C" w14:textId="77777777" w:rsidR="002C3B18" w:rsidRPr="002C3B18" w:rsidRDefault="002C3B18" w:rsidP="002C3B1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Вырубка древесно-кустарниковой растительности (далее – «ДКР»), в охранной зоне ВЛ.</w:t>
            </w:r>
          </w:p>
        </w:tc>
      </w:tr>
      <w:tr w:rsidR="002C3B18" w:rsidRPr="002C3B18" w14:paraId="2BB3A3F7" w14:textId="77777777" w:rsidTr="00D619D9">
        <w:trPr>
          <w:trHeight w:val="536"/>
        </w:trPr>
        <w:tc>
          <w:tcPr>
            <w:tcW w:w="566" w:type="dxa"/>
            <w:vAlign w:val="center"/>
          </w:tcPr>
          <w:p w14:paraId="1E48E7F1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36" w:type="dxa"/>
            <w:vAlign w:val="center"/>
          </w:tcPr>
          <w:p w14:paraId="6DF6C551" w14:textId="77777777" w:rsidR="002C3B18" w:rsidRPr="002C3B18" w:rsidRDefault="002C3B18" w:rsidP="002C3B18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Местонахождение</w:t>
            </w:r>
          </w:p>
        </w:tc>
        <w:tc>
          <w:tcPr>
            <w:tcW w:w="6975" w:type="dxa"/>
            <w:gridSpan w:val="2"/>
          </w:tcPr>
          <w:p w14:paraId="2EFC9A2E" w14:textId="77777777" w:rsidR="002C3B18" w:rsidRPr="002C3B18" w:rsidRDefault="002C3B18" w:rsidP="002C3B1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Ханты-Мансийский автономный округ – Югра, Нефтеюганский район, Западно-Малобалыкское месторождение.</w:t>
            </w:r>
          </w:p>
        </w:tc>
      </w:tr>
      <w:tr w:rsidR="002C3B18" w:rsidRPr="002C3B18" w14:paraId="50A2D6D2" w14:textId="77777777" w:rsidTr="00D619D9">
        <w:trPr>
          <w:trHeight w:val="536"/>
        </w:trPr>
        <w:tc>
          <w:tcPr>
            <w:tcW w:w="566" w:type="dxa"/>
            <w:vAlign w:val="center"/>
          </w:tcPr>
          <w:p w14:paraId="25A5F8A0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6" w:type="dxa"/>
            <w:vAlign w:val="center"/>
          </w:tcPr>
          <w:p w14:paraId="6B3FC6F2" w14:textId="77777777" w:rsidR="002C3B18" w:rsidRPr="002C3B18" w:rsidRDefault="002C3B18" w:rsidP="002C3B18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Объем выполняемых работ</w:t>
            </w:r>
          </w:p>
        </w:tc>
        <w:tc>
          <w:tcPr>
            <w:tcW w:w="6975" w:type="dxa"/>
            <w:gridSpan w:val="2"/>
          </w:tcPr>
          <w:p w14:paraId="08C0344B" w14:textId="77777777" w:rsidR="002C3B18" w:rsidRPr="007C5900" w:rsidRDefault="00045ED0" w:rsidP="007C5900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1)</w:t>
            </w:r>
            <w:r w:rsidR="00532CC2">
              <w:rPr>
                <w:sz w:val="22"/>
                <w:szCs w:val="22"/>
              </w:rPr>
              <w:t xml:space="preserve"> </w:t>
            </w:r>
            <w:r w:rsidR="00E646DD" w:rsidRPr="00532CC2">
              <w:rPr>
                <w:sz w:val="22"/>
                <w:szCs w:val="22"/>
              </w:rPr>
              <w:t xml:space="preserve">Охранная зона ВЛ-35 кВ </w:t>
            </w:r>
            <w:r w:rsidR="007E0C63">
              <w:rPr>
                <w:sz w:val="22"/>
                <w:szCs w:val="22"/>
              </w:rPr>
              <w:t xml:space="preserve">- </w:t>
            </w:r>
            <w:r w:rsidR="00E646DD" w:rsidRPr="00532CC2">
              <w:rPr>
                <w:sz w:val="22"/>
                <w:szCs w:val="22"/>
              </w:rPr>
              <w:t>«Южная» цепь1, цепь2 опора №24</w:t>
            </w:r>
            <w:r w:rsidR="00532CC2" w:rsidRPr="00532CC2">
              <w:rPr>
                <w:sz w:val="22"/>
                <w:szCs w:val="22"/>
              </w:rPr>
              <w:t>-1</w:t>
            </w:r>
            <w:r w:rsidR="00E646DD" w:rsidRPr="00532CC2">
              <w:rPr>
                <w:sz w:val="22"/>
                <w:szCs w:val="22"/>
              </w:rPr>
              <w:t xml:space="preserve"> </w:t>
            </w:r>
            <w:r w:rsidR="00532CC2" w:rsidRPr="00532CC2">
              <w:rPr>
                <w:sz w:val="22"/>
                <w:szCs w:val="22"/>
              </w:rPr>
              <w:t xml:space="preserve">от </w:t>
            </w:r>
            <w:r w:rsidR="00E646DD" w:rsidRPr="00532CC2">
              <w:rPr>
                <w:sz w:val="22"/>
                <w:szCs w:val="22"/>
              </w:rPr>
              <w:t>ПС-35/6 № 3</w:t>
            </w:r>
            <w:r w:rsidR="002C3B18" w:rsidRPr="00532CC2">
              <w:rPr>
                <w:sz w:val="22"/>
                <w:szCs w:val="22"/>
              </w:rPr>
              <w:t xml:space="preserve"> </w:t>
            </w:r>
            <w:r w:rsidR="00532CC2" w:rsidRPr="00532CC2">
              <w:rPr>
                <w:sz w:val="22"/>
                <w:szCs w:val="22"/>
              </w:rPr>
              <w:t xml:space="preserve">до ПС-110/35/6 </w:t>
            </w:r>
            <w:r w:rsidR="002C3B18" w:rsidRPr="00532CC2">
              <w:rPr>
                <w:sz w:val="22"/>
                <w:szCs w:val="22"/>
              </w:rPr>
              <w:t xml:space="preserve">– </w:t>
            </w:r>
            <w:r w:rsidR="00263000" w:rsidRPr="00532CC2">
              <w:rPr>
                <w:b/>
                <w:sz w:val="22"/>
                <w:szCs w:val="22"/>
              </w:rPr>
              <w:t>25</w:t>
            </w:r>
            <w:r w:rsidR="00E646DD" w:rsidRPr="00532CC2">
              <w:rPr>
                <w:b/>
                <w:sz w:val="22"/>
                <w:szCs w:val="22"/>
              </w:rPr>
              <w:t>,6</w:t>
            </w:r>
            <w:r w:rsidR="00263000" w:rsidRPr="00532CC2">
              <w:rPr>
                <w:sz w:val="22"/>
                <w:szCs w:val="22"/>
              </w:rPr>
              <w:t xml:space="preserve"> </w:t>
            </w:r>
            <w:r w:rsidR="002C3B18" w:rsidRPr="00532CC2">
              <w:rPr>
                <w:b/>
                <w:sz w:val="22"/>
                <w:szCs w:val="22"/>
              </w:rPr>
              <w:t>Га</w:t>
            </w:r>
            <w:r w:rsidR="007C5900">
              <w:rPr>
                <w:sz w:val="22"/>
                <w:szCs w:val="22"/>
              </w:rPr>
              <w:t xml:space="preserve"> (фактические объемы уточняются по топографической съёмке, при приемке выполненных работ). </w:t>
            </w:r>
          </w:p>
        </w:tc>
      </w:tr>
      <w:tr w:rsidR="002C3B18" w:rsidRPr="002C3B18" w14:paraId="7E11F710" w14:textId="77777777" w:rsidTr="00D619D9">
        <w:tc>
          <w:tcPr>
            <w:tcW w:w="566" w:type="dxa"/>
            <w:vAlign w:val="center"/>
          </w:tcPr>
          <w:p w14:paraId="12180B43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36" w:type="dxa"/>
            <w:vAlign w:val="center"/>
          </w:tcPr>
          <w:p w14:paraId="3F74BC11" w14:textId="77777777" w:rsidR="002C3B18" w:rsidRPr="002C3B18" w:rsidRDefault="002C3B18" w:rsidP="002C3B18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Период выполнения работ</w:t>
            </w:r>
          </w:p>
        </w:tc>
        <w:tc>
          <w:tcPr>
            <w:tcW w:w="6975" w:type="dxa"/>
            <w:gridSpan w:val="2"/>
            <w:vAlign w:val="center"/>
          </w:tcPr>
          <w:p w14:paraId="7C5FB0E3" w14:textId="77777777" w:rsidR="002C3B18" w:rsidRPr="002C3B18" w:rsidRDefault="007C5900" w:rsidP="005630F4">
            <w:pPr>
              <w:spacing w:line="240" w:lineRule="auto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Июль</w:t>
            </w:r>
            <w:r w:rsidR="00045ED0">
              <w:rPr>
                <w:bCs/>
                <w:sz w:val="22"/>
                <w:szCs w:val="22"/>
              </w:rPr>
              <w:t xml:space="preserve"> 2026</w:t>
            </w:r>
            <w:r w:rsidR="002C3B18" w:rsidRPr="002C3B18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октябрь</w:t>
            </w:r>
            <w:r w:rsidR="00045ED0">
              <w:rPr>
                <w:bCs/>
                <w:sz w:val="22"/>
                <w:szCs w:val="22"/>
              </w:rPr>
              <w:t xml:space="preserve"> 2026</w:t>
            </w:r>
          </w:p>
        </w:tc>
      </w:tr>
      <w:tr w:rsidR="002C3B18" w:rsidRPr="002C3B18" w14:paraId="7EFB8133" w14:textId="77777777" w:rsidTr="00D619D9">
        <w:tc>
          <w:tcPr>
            <w:tcW w:w="566" w:type="dxa"/>
            <w:vAlign w:val="center"/>
          </w:tcPr>
          <w:p w14:paraId="124011BC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36" w:type="dxa"/>
            <w:vAlign w:val="center"/>
          </w:tcPr>
          <w:p w14:paraId="3EF50295" w14:textId="77777777" w:rsidR="002C3B18" w:rsidRPr="002C3B18" w:rsidRDefault="002C3B18" w:rsidP="002C3B18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 xml:space="preserve">Цель выполнения работ </w:t>
            </w:r>
          </w:p>
        </w:tc>
        <w:tc>
          <w:tcPr>
            <w:tcW w:w="6975" w:type="dxa"/>
            <w:gridSpan w:val="2"/>
          </w:tcPr>
          <w:p w14:paraId="5870EB30" w14:textId="77777777" w:rsidR="002C3B18" w:rsidRPr="002C3B18" w:rsidRDefault="002C3B18" w:rsidP="002C3B18">
            <w:pPr>
              <w:spacing w:line="240" w:lineRule="auto"/>
              <w:ind w:firstLine="0"/>
              <w:rPr>
                <w:bCs/>
                <w:sz w:val="22"/>
                <w:szCs w:val="22"/>
              </w:rPr>
            </w:pPr>
            <w:r w:rsidRPr="002C3B18">
              <w:rPr>
                <w:bCs/>
                <w:sz w:val="22"/>
                <w:szCs w:val="22"/>
              </w:rPr>
              <w:t xml:space="preserve">Требование ПУЭ в части Раздел 2, гл.2.5, п. 2.5.201.-2.5.209. Предотвращение возникновения аварийных ситуаций, вследствие касания деревьями проводов ЛЭП. </w:t>
            </w:r>
          </w:p>
        </w:tc>
      </w:tr>
      <w:tr w:rsidR="002C3B18" w:rsidRPr="002C3B18" w14:paraId="5BA7761B" w14:textId="77777777" w:rsidTr="00D619D9">
        <w:tc>
          <w:tcPr>
            <w:tcW w:w="566" w:type="dxa"/>
            <w:vAlign w:val="center"/>
          </w:tcPr>
          <w:p w14:paraId="11988FE5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36" w:type="dxa"/>
            <w:vAlign w:val="center"/>
          </w:tcPr>
          <w:p w14:paraId="24D4FC2A" w14:textId="77777777" w:rsidR="002C3B18" w:rsidRPr="002C3B18" w:rsidRDefault="002C3B18" w:rsidP="002C3B18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Общие требования к выполнению работ</w:t>
            </w:r>
          </w:p>
        </w:tc>
        <w:tc>
          <w:tcPr>
            <w:tcW w:w="6975" w:type="dxa"/>
            <w:gridSpan w:val="2"/>
          </w:tcPr>
          <w:p w14:paraId="19DAA509" w14:textId="77777777" w:rsidR="002C3B18" w:rsidRPr="002C3B18" w:rsidRDefault="002C3B18" w:rsidP="002C3B1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 xml:space="preserve">Вырубку ДКР производить согласно инструкции по очистке трасс ВЛ </w:t>
            </w:r>
            <w:proofErr w:type="spellStart"/>
            <w:r w:rsidRPr="002C3B18">
              <w:rPr>
                <w:sz w:val="22"/>
                <w:szCs w:val="22"/>
              </w:rPr>
              <w:t>ВЛ</w:t>
            </w:r>
            <w:proofErr w:type="spellEnd"/>
            <w:r w:rsidRPr="002C3B18">
              <w:rPr>
                <w:sz w:val="22"/>
                <w:szCs w:val="22"/>
              </w:rPr>
              <w:t xml:space="preserve"> 10-110 </w:t>
            </w:r>
            <w:proofErr w:type="spellStart"/>
            <w:r w:rsidRPr="002C3B18">
              <w:rPr>
                <w:sz w:val="22"/>
                <w:szCs w:val="22"/>
              </w:rPr>
              <w:t>кВ</w:t>
            </w:r>
            <w:proofErr w:type="spellEnd"/>
            <w:r w:rsidRPr="002C3B18">
              <w:rPr>
                <w:sz w:val="22"/>
                <w:szCs w:val="22"/>
              </w:rPr>
              <w:t xml:space="preserve"> (разрабатывается и утверждается руководителем подрядной организации на основании типовой инструкции).</w:t>
            </w:r>
          </w:p>
          <w:p w14:paraId="73FA1293" w14:textId="77777777" w:rsidR="002C3B18" w:rsidRPr="002C3B18" w:rsidRDefault="002C3B18" w:rsidP="002C3B1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Утилизацию порубочных остатков произвести путем их измельчения на месте рубки.</w:t>
            </w:r>
          </w:p>
        </w:tc>
      </w:tr>
      <w:tr w:rsidR="002C3B18" w:rsidRPr="002C3B18" w14:paraId="4E2BAAD6" w14:textId="77777777" w:rsidTr="00D619D9">
        <w:trPr>
          <w:trHeight w:val="39"/>
        </w:trPr>
        <w:tc>
          <w:tcPr>
            <w:tcW w:w="566" w:type="dxa"/>
            <w:vMerge w:val="restart"/>
            <w:vAlign w:val="center"/>
          </w:tcPr>
          <w:p w14:paraId="426AC871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6" w:type="dxa"/>
            <w:vMerge w:val="restart"/>
            <w:vAlign w:val="center"/>
          </w:tcPr>
          <w:p w14:paraId="159880B4" w14:textId="77777777" w:rsidR="002C3B18" w:rsidRPr="002C3B18" w:rsidRDefault="002C3B18" w:rsidP="002C3B18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Порядок выполнения работ</w:t>
            </w:r>
          </w:p>
        </w:tc>
        <w:tc>
          <w:tcPr>
            <w:tcW w:w="4707" w:type="dxa"/>
          </w:tcPr>
          <w:p w14:paraId="168E3137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Перечень работ</w:t>
            </w:r>
          </w:p>
        </w:tc>
        <w:tc>
          <w:tcPr>
            <w:tcW w:w="2268" w:type="dxa"/>
          </w:tcPr>
          <w:p w14:paraId="6802CAD1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Срок выполнения</w:t>
            </w:r>
          </w:p>
        </w:tc>
      </w:tr>
      <w:tr w:rsidR="002C3B18" w:rsidRPr="002C3B18" w14:paraId="0045F50D" w14:textId="77777777" w:rsidTr="00D619D9">
        <w:trPr>
          <w:trHeight w:val="36"/>
        </w:trPr>
        <w:tc>
          <w:tcPr>
            <w:tcW w:w="566" w:type="dxa"/>
            <w:vMerge/>
            <w:vAlign w:val="center"/>
          </w:tcPr>
          <w:p w14:paraId="7C45B7B1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6" w:type="dxa"/>
            <w:vMerge/>
          </w:tcPr>
          <w:p w14:paraId="19A50D58" w14:textId="77777777" w:rsidR="002C3B18" w:rsidRPr="002C3B18" w:rsidRDefault="002C3B18" w:rsidP="002C3B18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707" w:type="dxa"/>
            <w:vAlign w:val="center"/>
          </w:tcPr>
          <w:p w14:paraId="6BFDAF2D" w14:textId="77777777" w:rsidR="002C3B18" w:rsidRPr="002C3B18" w:rsidRDefault="002C3B18" w:rsidP="002C3B18">
            <w:pPr>
              <w:spacing w:line="240" w:lineRule="auto"/>
              <w:ind w:left="63" w:firstLine="0"/>
              <w:contextualSpacing/>
              <w:jc w:val="left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Обследование трассы на предмет безопасного производства работ.</w:t>
            </w:r>
          </w:p>
        </w:tc>
        <w:tc>
          <w:tcPr>
            <w:tcW w:w="2268" w:type="dxa"/>
            <w:vAlign w:val="center"/>
          </w:tcPr>
          <w:p w14:paraId="7E3632C0" w14:textId="77777777" w:rsidR="002C3B18" w:rsidRPr="002C3B18" w:rsidRDefault="007C5900" w:rsidP="002C3B18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</w:tr>
      <w:tr w:rsidR="002C3B18" w:rsidRPr="002C3B18" w14:paraId="0D4891B6" w14:textId="77777777" w:rsidTr="00D619D9">
        <w:trPr>
          <w:trHeight w:val="36"/>
        </w:trPr>
        <w:tc>
          <w:tcPr>
            <w:tcW w:w="566" w:type="dxa"/>
            <w:vMerge/>
            <w:vAlign w:val="center"/>
          </w:tcPr>
          <w:p w14:paraId="16D6AC99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6" w:type="dxa"/>
            <w:vMerge/>
          </w:tcPr>
          <w:p w14:paraId="44A817E4" w14:textId="77777777" w:rsidR="002C3B18" w:rsidRPr="002C3B18" w:rsidRDefault="002C3B18" w:rsidP="002C3B18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707" w:type="dxa"/>
            <w:vAlign w:val="center"/>
          </w:tcPr>
          <w:p w14:paraId="7FA95169" w14:textId="77777777" w:rsidR="002C3B18" w:rsidRPr="002C3B18" w:rsidRDefault="002C3B18" w:rsidP="002C3B18">
            <w:pPr>
              <w:spacing w:line="240" w:lineRule="auto"/>
              <w:ind w:left="63" w:firstLine="0"/>
              <w:contextualSpacing/>
              <w:jc w:val="left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 xml:space="preserve">Количественная разметка трассы, планируемой к вырубке. </w:t>
            </w:r>
          </w:p>
          <w:p w14:paraId="1DA5156B" w14:textId="77777777" w:rsidR="002C3B18" w:rsidRPr="002C3B18" w:rsidRDefault="002C3B18" w:rsidP="002C3B18">
            <w:pPr>
              <w:spacing w:line="240" w:lineRule="auto"/>
              <w:ind w:left="63" w:firstLine="0"/>
              <w:contextualSpacing/>
              <w:jc w:val="left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Уточнение площади проведения вырубки.</w:t>
            </w:r>
          </w:p>
        </w:tc>
        <w:tc>
          <w:tcPr>
            <w:tcW w:w="2268" w:type="dxa"/>
            <w:vAlign w:val="center"/>
          </w:tcPr>
          <w:p w14:paraId="61336F7A" w14:textId="77777777" w:rsidR="002C3B18" w:rsidRPr="002C3B18" w:rsidRDefault="007C5900" w:rsidP="002C3B18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</w:tr>
      <w:tr w:rsidR="002C3B18" w:rsidRPr="002C3B18" w14:paraId="2A8A1B51" w14:textId="77777777" w:rsidTr="00D619D9">
        <w:trPr>
          <w:trHeight w:val="516"/>
        </w:trPr>
        <w:tc>
          <w:tcPr>
            <w:tcW w:w="566" w:type="dxa"/>
            <w:vMerge/>
            <w:vAlign w:val="center"/>
          </w:tcPr>
          <w:p w14:paraId="340AA64B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6" w:type="dxa"/>
            <w:vMerge/>
          </w:tcPr>
          <w:p w14:paraId="179A6769" w14:textId="77777777" w:rsidR="002C3B18" w:rsidRPr="002C3B18" w:rsidRDefault="002C3B18" w:rsidP="002C3B18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707" w:type="dxa"/>
            <w:vAlign w:val="center"/>
          </w:tcPr>
          <w:p w14:paraId="197DEAA8" w14:textId="77777777" w:rsidR="002C3B18" w:rsidRPr="002C3B18" w:rsidRDefault="002C3B18" w:rsidP="002C3B18">
            <w:pPr>
              <w:spacing w:line="240" w:lineRule="auto"/>
              <w:ind w:left="63" w:firstLine="0"/>
              <w:contextualSpacing/>
              <w:jc w:val="left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Проведение рубки ДКР в охранной зоне ВЛ, в том числе измельчение пней.</w:t>
            </w:r>
          </w:p>
        </w:tc>
        <w:tc>
          <w:tcPr>
            <w:tcW w:w="2268" w:type="dxa"/>
            <w:vAlign w:val="center"/>
          </w:tcPr>
          <w:p w14:paraId="0E9FFBC3" w14:textId="77777777" w:rsidR="002C3B18" w:rsidRPr="002C3B18" w:rsidRDefault="007C5900" w:rsidP="002C3B18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 – Сентябрь</w:t>
            </w:r>
          </w:p>
        </w:tc>
      </w:tr>
      <w:tr w:rsidR="002C3B18" w:rsidRPr="002C3B18" w14:paraId="4D54BAFE" w14:textId="77777777" w:rsidTr="00D619D9">
        <w:trPr>
          <w:trHeight w:val="36"/>
        </w:trPr>
        <w:tc>
          <w:tcPr>
            <w:tcW w:w="566" w:type="dxa"/>
            <w:vMerge/>
            <w:vAlign w:val="center"/>
          </w:tcPr>
          <w:p w14:paraId="0F46C41A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6" w:type="dxa"/>
            <w:vMerge/>
          </w:tcPr>
          <w:p w14:paraId="28DDCC79" w14:textId="77777777" w:rsidR="002C3B18" w:rsidRPr="002C3B18" w:rsidRDefault="002C3B18" w:rsidP="002C3B18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707" w:type="dxa"/>
            <w:vAlign w:val="center"/>
          </w:tcPr>
          <w:p w14:paraId="5FFA0C2E" w14:textId="77777777" w:rsidR="002C3B18" w:rsidRPr="002C3B18" w:rsidRDefault="002C3B18" w:rsidP="002C3B18">
            <w:pPr>
              <w:spacing w:line="240" w:lineRule="auto"/>
              <w:ind w:left="63" w:firstLine="0"/>
              <w:contextualSpacing/>
              <w:jc w:val="left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Сбор и штабелирование ДКР</w:t>
            </w:r>
          </w:p>
        </w:tc>
        <w:tc>
          <w:tcPr>
            <w:tcW w:w="2268" w:type="dxa"/>
            <w:vAlign w:val="center"/>
          </w:tcPr>
          <w:p w14:paraId="16B232D4" w14:textId="77777777" w:rsidR="002C3B18" w:rsidRPr="002C3B18" w:rsidRDefault="007C5900" w:rsidP="002C3B18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</w:tr>
      <w:tr w:rsidR="002C3B18" w:rsidRPr="002C3B18" w14:paraId="064E6210" w14:textId="77777777" w:rsidTr="00D619D9">
        <w:trPr>
          <w:trHeight w:val="320"/>
        </w:trPr>
        <w:tc>
          <w:tcPr>
            <w:tcW w:w="566" w:type="dxa"/>
            <w:vMerge/>
            <w:vAlign w:val="center"/>
          </w:tcPr>
          <w:p w14:paraId="46968328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6" w:type="dxa"/>
            <w:vMerge/>
          </w:tcPr>
          <w:p w14:paraId="17326A0E" w14:textId="77777777" w:rsidR="002C3B18" w:rsidRPr="002C3B18" w:rsidRDefault="002C3B18" w:rsidP="002C3B18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707" w:type="dxa"/>
            <w:vAlign w:val="center"/>
          </w:tcPr>
          <w:p w14:paraId="041B4A5F" w14:textId="77777777" w:rsidR="002C3B18" w:rsidRPr="002C3B18" w:rsidRDefault="002C3B18" w:rsidP="002C3B18">
            <w:pPr>
              <w:spacing w:line="240" w:lineRule="auto"/>
              <w:ind w:left="63" w:firstLine="0"/>
              <w:contextualSpacing/>
              <w:jc w:val="left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Утилизация порубочных (дробление в щепу), с применением специализированной техники.</w:t>
            </w:r>
          </w:p>
        </w:tc>
        <w:tc>
          <w:tcPr>
            <w:tcW w:w="2268" w:type="dxa"/>
            <w:vAlign w:val="center"/>
          </w:tcPr>
          <w:p w14:paraId="2600C33A" w14:textId="77777777" w:rsidR="002C3B18" w:rsidRPr="002C3B18" w:rsidRDefault="007C5900" w:rsidP="002C3B18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</w:tr>
      <w:tr w:rsidR="002C3B18" w:rsidRPr="002C3B18" w14:paraId="09FE3B87" w14:textId="77777777" w:rsidTr="00D619D9">
        <w:trPr>
          <w:trHeight w:val="319"/>
        </w:trPr>
        <w:tc>
          <w:tcPr>
            <w:tcW w:w="566" w:type="dxa"/>
            <w:vMerge/>
            <w:vAlign w:val="center"/>
          </w:tcPr>
          <w:p w14:paraId="0814B910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6" w:type="dxa"/>
            <w:vMerge/>
          </w:tcPr>
          <w:p w14:paraId="1E0C4599" w14:textId="77777777" w:rsidR="002C3B18" w:rsidRPr="002C3B18" w:rsidRDefault="002C3B18" w:rsidP="002C3B18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707" w:type="dxa"/>
            <w:vAlign w:val="center"/>
          </w:tcPr>
          <w:p w14:paraId="57D6CD8E" w14:textId="77777777" w:rsidR="002C3B18" w:rsidRPr="002C3B18" w:rsidRDefault="002C3B18" w:rsidP="002C3B18">
            <w:pPr>
              <w:spacing w:line="240" w:lineRule="auto"/>
              <w:ind w:left="34" w:firstLine="34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Сдача площадки Заказчику.</w:t>
            </w:r>
          </w:p>
        </w:tc>
        <w:tc>
          <w:tcPr>
            <w:tcW w:w="2268" w:type="dxa"/>
            <w:vAlign w:val="center"/>
          </w:tcPr>
          <w:p w14:paraId="6698ABA8" w14:textId="77777777" w:rsidR="002C3B18" w:rsidRPr="002C3B18" w:rsidRDefault="007C5900" w:rsidP="002C3B18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</w:tr>
      <w:tr w:rsidR="002C3B18" w:rsidRPr="002C3B18" w14:paraId="13AB410D" w14:textId="77777777" w:rsidTr="00D619D9">
        <w:tc>
          <w:tcPr>
            <w:tcW w:w="566" w:type="dxa"/>
            <w:vAlign w:val="center"/>
          </w:tcPr>
          <w:p w14:paraId="793E684E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36" w:type="dxa"/>
            <w:vAlign w:val="center"/>
          </w:tcPr>
          <w:p w14:paraId="6A34765D" w14:textId="77777777" w:rsidR="002C3B18" w:rsidRPr="002C3B18" w:rsidRDefault="002C3B18" w:rsidP="002C3B18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Требования к материально-техническому обеспечению работ</w:t>
            </w:r>
          </w:p>
        </w:tc>
        <w:tc>
          <w:tcPr>
            <w:tcW w:w="6975" w:type="dxa"/>
            <w:gridSpan w:val="2"/>
          </w:tcPr>
          <w:p w14:paraId="79ADBBB4" w14:textId="77777777" w:rsidR="002C3B18" w:rsidRPr="002C3B18" w:rsidRDefault="002C3B18" w:rsidP="002C3B1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Для своевременного и качественного выполнения работ, Подрядчик должен располагать следующими материально-техническими ресурсами:</w:t>
            </w:r>
          </w:p>
          <w:p w14:paraId="1906D424" w14:textId="77777777" w:rsidR="002C3B18" w:rsidRPr="002C3B18" w:rsidRDefault="002C3B18" w:rsidP="002C3B1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36052459" w14:textId="77777777" w:rsidR="002C3B18" w:rsidRPr="002C3B18" w:rsidRDefault="002C3B18" w:rsidP="002C3B18">
            <w:pPr>
              <w:numPr>
                <w:ilvl w:val="0"/>
                <w:numId w:val="18"/>
              </w:numPr>
              <w:spacing w:after="200" w:line="240" w:lineRule="auto"/>
              <w:ind w:left="488"/>
              <w:contextualSpacing/>
              <w:jc w:val="left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Инструмент малой механизации (в случае невозможности проезда спецтехники) для валки ДКР, обрубки сучьев,</w:t>
            </w:r>
          </w:p>
          <w:p w14:paraId="7E5037CE" w14:textId="77777777" w:rsidR="002C3B18" w:rsidRPr="002C3B18" w:rsidRDefault="002C3B18" w:rsidP="002C3B18">
            <w:pPr>
              <w:spacing w:line="240" w:lineRule="auto"/>
              <w:ind w:left="488" w:firstLine="0"/>
              <w:contextualSpacing/>
              <w:jc w:val="left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 xml:space="preserve"> в т.ч.:</w:t>
            </w:r>
          </w:p>
          <w:p w14:paraId="6679D2FE" w14:textId="77777777" w:rsidR="002C3B18" w:rsidRPr="002C3B18" w:rsidRDefault="002C3B18" w:rsidP="002C3B18">
            <w:pPr>
              <w:spacing w:line="240" w:lineRule="auto"/>
              <w:ind w:left="630" w:firstLine="0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- Кусторез – не менее 6 шт.;</w:t>
            </w:r>
          </w:p>
          <w:p w14:paraId="6AA04F89" w14:textId="77777777" w:rsidR="002C3B18" w:rsidRPr="002C3B18" w:rsidRDefault="002C3B18" w:rsidP="002C3B18">
            <w:pPr>
              <w:spacing w:line="240" w:lineRule="auto"/>
              <w:ind w:left="630" w:firstLine="0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lastRenderedPageBreak/>
              <w:t>- Бензопила – не менее 6 шт.;</w:t>
            </w:r>
          </w:p>
          <w:p w14:paraId="23181EE0" w14:textId="77777777" w:rsidR="002C3B18" w:rsidRPr="002C3B18" w:rsidRDefault="002C3B18" w:rsidP="002C3B18">
            <w:pPr>
              <w:spacing w:line="240" w:lineRule="auto"/>
              <w:ind w:left="630" w:firstLine="0"/>
              <w:rPr>
                <w:sz w:val="22"/>
                <w:szCs w:val="22"/>
              </w:rPr>
            </w:pPr>
          </w:p>
          <w:p w14:paraId="6F6544A0" w14:textId="77777777" w:rsidR="002C3B18" w:rsidRPr="002C3B18" w:rsidRDefault="002C3B18" w:rsidP="002C3B18">
            <w:pPr>
              <w:numPr>
                <w:ilvl w:val="0"/>
                <w:numId w:val="18"/>
              </w:numPr>
              <w:spacing w:after="200" w:line="240" w:lineRule="auto"/>
              <w:ind w:left="488"/>
              <w:contextualSpacing/>
              <w:jc w:val="left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Мульчерная техника для измельчения древесины (в том числе пней на корню), производительностью не менее 0,6 га/ч в смену (с возможностью работы на болотистых грунтах) – не менее 1 ед.;</w:t>
            </w:r>
          </w:p>
          <w:p w14:paraId="1B069262" w14:textId="77777777" w:rsidR="002C3B18" w:rsidRPr="002C3B18" w:rsidRDefault="002C3B18" w:rsidP="002C3B1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662A6E93" w14:textId="77777777" w:rsidR="002C3B18" w:rsidRPr="002C3B18" w:rsidRDefault="002C3B18" w:rsidP="002C3B18">
            <w:pPr>
              <w:numPr>
                <w:ilvl w:val="0"/>
                <w:numId w:val="18"/>
              </w:numPr>
              <w:spacing w:after="200" w:line="240" w:lineRule="auto"/>
              <w:ind w:left="488"/>
              <w:contextualSpacing/>
              <w:jc w:val="left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Щепорубильная машина для измельчения порубочных остатков, с возможностью работы на болотистых грунтах – не менее 1 ед.;</w:t>
            </w:r>
          </w:p>
          <w:p w14:paraId="04E0E75B" w14:textId="77777777" w:rsidR="002C3B18" w:rsidRPr="002C3B18" w:rsidRDefault="002C3B18" w:rsidP="002C3B18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43183B64" w14:textId="77777777" w:rsidR="002C3B18" w:rsidRPr="002C3B18" w:rsidRDefault="002C3B18" w:rsidP="002C3B18">
            <w:pPr>
              <w:numPr>
                <w:ilvl w:val="0"/>
                <w:numId w:val="18"/>
              </w:numPr>
              <w:spacing w:after="200" w:line="240" w:lineRule="auto"/>
              <w:ind w:left="488"/>
              <w:contextualSpacing/>
              <w:jc w:val="left"/>
              <w:rPr>
                <w:rFonts w:ascii="Pragmatica" w:hAnsi="Pragmatica"/>
                <w:b/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Автотранспорт на шасси повышенной проходимости для доставки персонала и оборудования.</w:t>
            </w:r>
          </w:p>
        </w:tc>
      </w:tr>
      <w:tr w:rsidR="002C3B18" w:rsidRPr="002C3B18" w14:paraId="6E4DCE95" w14:textId="77777777" w:rsidTr="00D619D9">
        <w:tc>
          <w:tcPr>
            <w:tcW w:w="566" w:type="dxa"/>
            <w:vAlign w:val="center"/>
          </w:tcPr>
          <w:p w14:paraId="2BEB3B68" w14:textId="77777777" w:rsidR="002C3B18" w:rsidRPr="002C3B18" w:rsidRDefault="002C3B18" w:rsidP="002C3B18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2836" w:type="dxa"/>
            <w:vAlign w:val="center"/>
          </w:tcPr>
          <w:p w14:paraId="7A52DAA5" w14:textId="77777777" w:rsidR="002C3B18" w:rsidRPr="002C3B18" w:rsidRDefault="002C3B18" w:rsidP="002C3B18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 xml:space="preserve">Требования к качеству выполняемых работ и качеству материалов, используемых при выполнении работ </w:t>
            </w:r>
          </w:p>
        </w:tc>
        <w:tc>
          <w:tcPr>
            <w:tcW w:w="6975" w:type="dxa"/>
            <w:gridSpan w:val="2"/>
            <w:vAlign w:val="center"/>
          </w:tcPr>
          <w:p w14:paraId="579AF249" w14:textId="77777777" w:rsidR="002C3B18" w:rsidRPr="002C3B18" w:rsidRDefault="002C3B18" w:rsidP="002C3B1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Оказывать услуги надлежащего качества, в соответствии с Правилами технической эксплуатации электроустановок потребителей, Правилами охраны труда при эксплуатации электроустановок, и других нормативных документов;</w:t>
            </w:r>
          </w:p>
        </w:tc>
      </w:tr>
      <w:tr w:rsidR="002C3B18" w:rsidRPr="002C3B18" w14:paraId="11598E23" w14:textId="77777777" w:rsidTr="00D619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11D5" w14:textId="77777777" w:rsidR="002C3B18" w:rsidRPr="002C3B18" w:rsidRDefault="002C3B18" w:rsidP="005630F4">
            <w:pPr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>1</w:t>
            </w:r>
            <w:r w:rsidR="005630F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DAD6" w14:textId="77777777" w:rsidR="002C3B18" w:rsidRPr="002C3B18" w:rsidRDefault="002C3B18" w:rsidP="002C3B18">
            <w:pPr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 w:rsidRPr="002C3B18">
              <w:rPr>
                <w:b/>
                <w:sz w:val="22"/>
                <w:szCs w:val="22"/>
              </w:rPr>
              <w:t xml:space="preserve">Прочее 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485E" w14:textId="77777777" w:rsidR="002C3B18" w:rsidRPr="002C3B18" w:rsidRDefault="002C3B18" w:rsidP="002C3B1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Мобилизация и демобилизация  на объ</w:t>
            </w:r>
            <w:r w:rsidR="005630F4">
              <w:rPr>
                <w:sz w:val="22"/>
                <w:szCs w:val="22"/>
              </w:rPr>
              <w:t>ект – за счет средств и силами П</w:t>
            </w:r>
            <w:r w:rsidRPr="002C3B18">
              <w:rPr>
                <w:sz w:val="22"/>
                <w:szCs w:val="22"/>
              </w:rPr>
              <w:t>одрядчика.</w:t>
            </w:r>
          </w:p>
          <w:p w14:paraId="5ABC051B" w14:textId="77777777" w:rsidR="002C3B18" w:rsidRPr="002C3B18" w:rsidRDefault="002C3B18" w:rsidP="002C3B1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14:paraId="7A1CB72B" w14:textId="77777777" w:rsidR="002C3B18" w:rsidRPr="002C3B18" w:rsidRDefault="002C3B18" w:rsidP="002C3B1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Организация проживания работни</w:t>
            </w:r>
            <w:r w:rsidR="005630F4">
              <w:rPr>
                <w:sz w:val="22"/>
                <w:szCs w:val="22"/>
              </w:rPr>
              <w:t>ков - за счет средств и силами П</w:t>
            </w:r>
            <w:r w:rsidRPr="002C3B18">
              <w:rPr>
                <w:sz w:val="22"/>
                <w:szCs w:val="22"/>
              </w:rPr>
              <w:t>одрядчика.</w:t>
            </w:r>
          </w:p>
          <w:p w14:paraId="3AABEF12" w14:textId="77777777" w:rsidR="002C3B18" w:rsidRPr="002C3B18" w:rsidRDefault="002C3B18" w:rsidP="002C3B1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  <w:p w14:paraId="70FF6884" w14:textId="77777777" w:rsidR="002C3B18" w:rsidRPr="002C3B18" w:rsidRDefault="002C3B18" w:rsidP="002C3B1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2C3B18">
              <w:rPr>
                <w:sz w:val="22"/>
                <w:szCs w:val="22"/>
              </w:rPr>
              <w:t>Организация горячего пита</w:t>
            </w:r>
            <w:r w:rsidR="005630F4">
              <w:rPr>
                <w:sz w:val="22"/>
                <w:szCs w:val="22"/>
              </w:rPr>
              <w:t>ния - за счет средств и силами П</w:t>
            </w:r>
            <w:r w:rsidRPr="002C3B18">
              <w:rPr>
                <w:sz w:val="22"/>
                <w:szCs w:val="22"/>
              </w:rPr>
              <w:t>одрядчика.</w:t>
            </w:r>
          </w:p>
        </w:tc>
      </w:tr>
    </w:tbl>
    <w:p w14:paraId="33AE83B2" w14:textId="77777777" w:rsidR="00E160E3" w:rsidRDefault="00E160E3" w:rsidP="005630F4">
      <w:pPr>
        <w:ind w:firstLine="0"/>
        <w:rPr>
          <w:b/>
          <w:sz w:val="22"/>
          <w:szCs w:val="22"/>
        </w:rPr>
      </w:pPr>
    </w:p>
    <w:tbl>
      <w:tblPr>
        <w:tblStyle w:val="a6"/>
        <w:tblW w:w="1038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1"/>
        <w:gridCol w:w="4693"/>
      </w:tblGrid>
      <w:tr w:rsidR="00E160E3" w14:paraId="797C6063" w14:textId="77777777" w:rsidTr="00865C91">
        <w:trPr>
          <w:trHeight w:val="312"/>
        </w:trPr>
        <w:tc>
          <w:tcPr>
            <w:tcW w:w="5691" w:type="dxa"/>
          </w:tcPr>
          <w:p w14:paraId="48FF193B" w14:textId="77777777" w:rsidR="00270F32" w:rsidRDefault="00270F32" w:rsidP="00657225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693" w:type="dxa"/>
          </w:tcPr>
          <w:p w14:paraId="7D77D6E7" w14:textId="77777777" w:rsidR="00E160E3" w:rsidRDefault="00E160E3" w:rsidP="00657225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E160E3" w14:paraId="7B20FBA1" w14:textId="77777777" w:rsidTr="00865C91">
        <w:trPr>
          <w:trHeight w:val="296"/>
        </w:trPr>
        <w:tc>
          <w:tcPr>
            <w:tcW w:w="5691" w:type="dxa"/>
          </w:tcPr>
          <w:p w14:paraId="338ABB90" w14:textId="77777777" w:rsidR="00E160E3" w:rsidRPr="00D95F70" w:rsidRDefault="00E160E3" w:rsidP="0065722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93" w:type="dxa"/>
          </w:tcPr>
          <w:p w14:paraId="6C4A580E" w14:textId="77777777" w:rsidR="00E160E3" w:rsidRPr="00D95F70" w:rsidRDefault="00E160E3" w:rsidP="00657225">
            <w:pPr>
              <w:ind w:firstLine="0"/>
              <w:rPr>
                <w:sz w:val="24"/>
                <w:szCs w:val="24"/>
              </w:rPr>
            </w:pPr>
          </w:p>
        </w:tc>
      </w:tr>
      <w:tr w:rsidR="00865C91" w14:paraId="2BD41AC5" w14:textId="77777777" w:rsidTr="00865C91">
        <w:trPr>
          <w:trHeight w:val="902"/>
        </w:trPr>
        <w:tc>
          <w:tcPr>
            <w:tcW w:w="10384" w:type="dxa"/>
            <w:gridSpan w:val="2"/>
          </w:tcPr>
          <w:p w14:paraId="3B625B15" w14:textId="77777777" w:rsidR="00865C91" w:rsidRDefault="00865C91" w:rsidP="0065722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Подготовил</w:t>
            </w:r>
            <w:r w:rsidRPr="007C590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474CF764" w14:textId="77777777" w:rsidR="00865C91" w:rsidRPr="007C5900" w:rsidRDefault="007C5900" w:rsidP="0065722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энергетик  </w:t>
            </w:r>
            <w:r w:rsidRPr="00270F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О.Ю. Локтионов</w:t>
            </w:r>
          </w:p>
          <w:p w14:paraId="6EBB8B18" w14:textId="77777777" w:rsidR="00865C91" w:rsidRPr="00D95F70" w:rsidRDefault="00865C91" w:rsidP="00657225">
            <w:pPr>
              <w:ind w:firstLine="0"/>
              <w:rPr>
                <w:sz w:val="24"/>
                <w:szCs w:val="24"/>
              </w:rPr>
            </w:pPr>
          </w:p>
        </w:tc>
      </w:tr>
      <w:tr w:rsidR="00E160E3" w14:paraId="172064CF" w14:textId="77777777" w:rsidTr="00865C91">
        <w:trPr>
          <w:trHeight w:val="296"/>
        </w:trPr>
        <w:tc>
          <w:tcPr>
            <w:tcW w:w="5691" w:type="dxa"/>
          </w:tcPr>
          <w:p w14:paraId="0313C592" w14:textId="77777777" w:rsidR="00E160E3" w:rsidRPr="00D95F70" w:rsidRDefault="00E160E3" w:rsidP="0065722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93" w:type="dxa"/>
          </w:tcPr>
          <w:p w14:paraId="288F28E3" w14:textId="77777777" w:rsidR="00E160E3" w:rsidRPr="00D95F70" w:rsidRDefault="00E160E3" w:rsidP="00657225">
            <w:pPr>
              <w:ind w:firstLine="0"/>
              <w:rPr>
                <w:sz w:val="24"/>
                <w:szCs w:val="24"/>
              </w:rPr>
            </w:pPr>
          </w:p>
        </w:tc>
      </w:tr>
      <w:tr w:rsidR="00E160E3" w14:paraId="1080E381" w14:textId="77777777" w:rsidTr="00865C91">
        <w:trPr>
          <w:trHeight w:val="312"/>
        </w:trPr>
        <w:tc>
          <w:tcPr>
            <w:tcW w:w="5691" w:type="dxa"/>
          </w:tcPr>
          <w:p w14:paraId="50C82999" w14:textId="77777777" w:rsidR="00E160E3" w:rsidRPr="00D95F70" w:rsidRDefault="00E160E3" w:rsidP="0065722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93" w:type="dxa"/>
          </w:tcPr>
          <w:p w14:paraId="29F0A89A" w14:textId="77777777" w:rsidR="00E160E3" w:rsidRPr="00D95F70" w:rsidRDefault="00E160E3" w:rsidP="00657225">
            <w:pPr>
              <w:ind w:firstLine="0"/>
              <w:rPr>
                <w:sz w:val="24"/>
                <w:szCs w:val="24"/>
              </w:rPr>
            </w:pPr>
          </w:p>
        </w:tc>
      </w:tr>
      <w:tr w:rsidR="00E160E3" w14:paraId="44A59F0D" w14:textId="77777777" w:rsidTr="00865C91">
        <w:trPr>
          <w:trHeight w:val="296"/>
        </w:trPr>
        <w:tc>
          <w:tcPr>
            <w:tcW w:w="5691" w:type="dxa"/>
          </w:tcPr>
          <w:p w14:paraId="3BA4913F" w14:textId="77777777" w:rsidR="00E160E3" w:rsidRPr="00D95F70" w:rsidRDefault="00E160E3" w:rsidP="0065722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93" w:type="dxa"/>
          </w:tcPr>
          <w:p w14:paraId="3364FF5F" w14:textId="77777777" w:rsidR="00E160E3" w:rsidRPr="00D95F70" w:rsidRDefault="00E160E3" w:rsidP="00657225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20D390C3" w14:textId="77777777" w:rsidR="00E160E3" w:rsidRDefault="00E160E3" w:rsidP="005630F4">
      <w:pPr>
        <w:ind w:firstLine="0"/>
        <w:rPr>
          <w:b/>
          <w:sz w:val="22"/>
          <w:szCs w:val="22"/>
        </w:rPr>
      </w:pPr>
    </w:p>
    <w:p w14:paraId="6F6556EA" w14:textId="77777777" w:rsidR="002841E2" w:rsidRDefault="002841E2" w:rsidP="00E71DCA">
      <w:pPr>
        <w:rPr>
          <w:b/>
          <w:sz w:val="24"/>
          <w:szCs w:val="24"/>
        </w:rPr>
      </w:pPr>
    </w:p>
    <w:p w14:paraId="1DC43330" w14:textId="77777777" w:rsidR="0084612B" w:rsidRDefault="0084612B" w:rsidP="00E71DCA">
      <w:pPr>
        <w:rPr>
          <w:b/>
          <w:sz w:val="24"/>
          <w:szCs w:val="24"/>
        </w:rPr>
      </w:pPr>
    </w:p>
    <w:sectPr w:rsidR="0084612B" w:rsidSect="003632F7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4FF4"/>
    <w:multiLevelType w:val="hybridMultilevel"/>
    <w:tmpl w:val="950EB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360F"/>
    <w:multiLevelType w:val="hybridMultilevel"/>
    <w:tmpl w:val="950EB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20CAE"/>
    <w:multiLevelType w:val="hybridMultilevel"/>
    <w:tmpl w:val="1A128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71117"/>
    <w:multiLevelType w:val="hybridMultilevel"/>
    <w:tmpl w:val="950EB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52EAD"/>
    <w:multiLevelType w:val="hybridMultilevel"/>
    <w:tmpl w:val="535C6A3A"/>
    <w:lvl w:ilvl="0" w:tplc="D1A6888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34623"/>
    <w:multiLevelType w:val="hybridMultilevel"/>
    <w:tmpl w:val="2C38C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34988"/>
    <w:multiLevelType w:val="hybridMultilevel"/>
    <w:tmpl w:val="C0728C34"/>
    <w:lvl w:ilvl="0" w:tplc="3C4A48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F5434"/>
    <w:multiLevelType w:val="hybridMultilevel"/>
    <w:tmpl w:val="1E12E896"/>
    <w:lvl w:ilvl="0" w:tplc="BD00342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4636D1E"/>
    <w:multiLevelType w:val="hybridMultilevel"/>
    <w:tmpl w:val="950EB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16CE"/>
    <w:multiLevelType w:val="hybridMultilevel"/>
    <w:tmpl w:val="3A3A4284"/>
    <w:lvl w:ilvl="0" w:tplc="6FB03AA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3F196300"/>
    <w:multiLevelType w:val="hybridMultilevel"/>
    <w:tmpl w:val="5EF09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97EE9"/>
    <w:multiLevelType w:val="hybridMultilevel"/>
    <w:tmpl w:val="AC003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9F3EE4"/>
    <w:multiLevelType w:val="hybridMultilevel"/>
    <w:tmpl w:val="C32E6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7311D"/>
    <w:multiLevelType w:val="hybridMultilevel"/>
    <w:tmpl w:val="9A7C307E"/>
    <w:lvl w:ilvl="0" w:tplc="0419000F">
      <w:start w:val="1"/>
      <w:numFmt w:val="decimal"/>
      <w:lvlText w:val="%1."/>
      <w:lvlJc w:val="left"/>
      <w:pPr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4" w15:restartNumberingAfterBreak="0">
    <w:nsid w:val="5A885F76"/>
    <w:multiLevelType w:val="hybridMultilevel"/>
    <w:tmpl w:val="F5464020"/>
    <w:lvl w:ilvl="0" w:tplc="D1A688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C07645"/>
    <w:multiLevelType w:val="hybridMultilevel"/>
    <w:tmpl w:val="950EB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63535"/>
    <w:multiLevelType w:val="hybridMultilevel"/>
    <w:tmpl w:val="950EB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F2B12"/>
    <w:multiLevelType w:val="hybridMultilevel"/>
    <w:tmpl w:val="F3DE105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44B37BB"/>
    <w:multiLevelType w:val="hybridMultilevel"/>
    <w:tmpl w:val="9A7C307E"/>
    <w:lvl w:ilvl="0" w:tplc="0419000F">
      <w:start w:val="1"/>
      <w:numFmt w:val="decimal"/>
      <w:lvlText w:val="%1."/>
      <w:lvlJc w:val="left"/>
      <w:pPr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7"/>
  </w:num>
  <w:num w:numId="6">
    <w:abstractNumId w:val="4"/>
  </w:num>
  <w:num w:numId="7">
    <w:abstractNumId w:val="14"/>
  </w:num>
  <w:num w:numId="8">
    <w:abstractNumId w:val="17"/>
  </w:num>
  <w:num w:numId="9">
    <w:abstractNumId w:val="18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1"/>
  </w:num>
  <w:num w:numId="15">
    <w:abstractNumId w:val="15"/>
  </w:num>
  <w:num w:numId="16">
    <w:abstractNumId w:val="16"/>
  </w:num>
  <w:num w:numId="17">
    <w:abstractNumId w:val="3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01A"/>
    <w:rsid w:val="00045ED0"/>
    <w:rsid w:val="000542B2"/>
    <w:rsid w:val="00062FA9"/>
    <w:rsid w:val="00077B3F"/>
    <w:rsid w:val="00083690"/>
    <w:rsid w:val="000A10F1"/>
    <w:rsid w:val="000B0DA9"/>
    <w:rsid w:val="000B51B4"/>
    <w:rsid w:val="00135E59"/>
    <w:rsid w:val="00165EB2"/>
    <w:rsid w:val="00195D88"/>
    <w:rsid w:val="001A24D6"/>
    <w:rsid w:val="001B2A7C"/>
    <w:rsid w:val="001B3EBC"/>
    <w:rsid w:val="001B58F9"/>
    <w:rsid w:val="001C1250"/>
    <w:rsid w:val="001F62F2"/>
    <w:rsid w:val="001F6AA6"/>
    <w:rsid w:val="002069DC"/>
    <w:rsid w:val="00252FD9"/>
    <w:rsid w:val="00263000"/>
    <w:rsid w:val="00270F32"/>
    <w:rsid w:val="00271E46"/>
    <w:rsid w:val="002841E2"/>
    <w:rsid w:val="00293E8C"/>
    <w:rsid w:val="002A59C8"/>
    <w:rsid w:val="002C2413"/>
    <w:rsid w:val="002C3B18"/>
    <w:rsid w:val="002D0925"/>
    <w:rsid w:val="00317DF6"/>
    <w:rsid w:val="00325DFC"/>
    <w:rsid w:val="003632F7"/>
    <w:rsid w:val="003730E8"/>
    <w:rsid w:val="00382DBA"/>
    <w:rsid w:val="00397DE8"/>
    <w:rsid w:val="003A6229"/>
    <w:rsid w:val="003B08E0"/>
    <w:rsid w:val="003F33F4"/>
    <w:rsid w:val="003F35A0"/>
    <w:rsid w:val="004C10F8"/>
    <w:rsid w:val="004E1B0F"/>
    <w:rsid w:val="005169BC"/>
    <w:rsid w:val="00532CC2"/>
    <w:rsid w:val="00541166"/>
    <w:rsid w:val="005630F4"/>
    <w:rsid w:val="0057518B"/>
    <w:rsid w:val="005956FC"/>
    <w:rsid w:val="005E467D"/>
    <w:rsid w:val="005F17D1"/>
    <w:rsid w:val="005F4DE1"/>
    <w:rsid w:val="00607EA7"/>
    <w:rsid w:val="00661166"/>
    <w:rsid w:val="00662A04"/>
    <w:rsid w:val="00667685"/>
    <w:rsid w:val="006869F5"/>
    <w:rsid w:val="006922FF"/>
    <w:rsid w:val="006A3D29"/>
    <w:rsid w:val="006A77D0"/>
    <w:rsid w:val="00753D66"/>
    <w:rsid w:val="00771DDC"/>
    <w:rsid w:val="00782EDB"/>
    <w:rsid w:val="00786B87"/>
    <w:rsid w:val="007C5900"/>
    <w:rsid w:val="007D40D0"/>
    <w:rsid w:val="007E0C63"/>
    <w:rsid w:val="007F00B4"/>
    <w:rsid w:val="007F673F"/>
    <w:rsid w:val="008421A0"/>
    <w:rsid w:val="0084612B"/>
    <w:rsid w:val="008545E7"/>
    <w:rsid w:val="00860FCF"/>
    <w:rsid w:val="00865C91"/>
    <w:rsid w:val="008749E2"/>
    <w:rsid w:val="00881E85"/>
    <w:rsid w:val="00890FE9"/>
    <w:rsid w:val="008C0828"/>
    <w:rsid w:val="008D128D"/>
    <w:rsid w:val="008D2A6E"/>
    <w:rsid w:val="008D701A"/>
    <w:rsid w:val="008E7E8E"/>
    <w:rsid w:val="00904EEE"/>
    <w:rsid w:val="00905BCB"/>
    <w:rsid w:val="00960388"/>
    <w:rsid w:val="00966F98"/>
    <w:rsid w:val="00970019"/>
    <w:rsid w:val="00971BAD"/>
    <w:rsid w:val="009918AA"/>
    <w:rsid w:val="009E1F2A"/>
    <w:rsid w:val="00A02334"/>
    <w:rsid w:val="00A04D36"/>
    <w:rsid w:val="00A40C99"/>
    <w:rsid w:val="00A61F84"/>
    <w:rsid w:val="00AB1FB2"/>
    <w:rsid w:val="00AC7B14"/>
    <w:rsid w:val="00AD46CA"/>
    <w:rsid w:val="00AE61E2"/>
    <w:rsid w:val="00AF60A3"/>
    <w:rsid w:val="00B059C5"/>
    <w:rsid w:val="00B3028E"/>
    <w:rsid w:val="00B31734"/>
    <w:rsid w:val="00B3682C"/>
    <w:rsid w:val="00B4077F"/>
    <w:rsid w:val="00B47370"/>
    <w:rsid w:val="00B63743"/>
    <w:rsid w:val="00B647C2"/>
    <w:rsid w:val="00B65075"/>
    <w:rsid w:val="00B672AF"/>
    <w:rsid w:val="00B71012"/>
    <w:rsid w:val="00B80D46"/>
    <w:rsid w:val="00B8777A"/>
    <w:rsid w:val="00B90DEA"/>
    <w:rsid w:val="00BA49C5"/>
    <w:rsid w:val="00BC5A3F"/>
    <w:rsid w:val="00BD086E"/>
    <w:rsid w:val="00BD6EAB"/>
    <w:rsid w:val="00BE7787"/>
    <w:rsid w:val="00C318ED"/>
    <w:rsid w:val="00C4008E"/>
    <w:rsid w:val="00C51CAA"/>
    <w:rsid w:val="00C87F46"/>
    <w:rsid w:val="00CB6C6D"/>
    <w:rsid w:val="00CE2CAD"/>
    <w:rsid w:val="00D140B1"/>
    <w:rsid w:val="00D14C38"/>
    <w:rsid w:val="00D1640B"/>
    <w:rsid w:val="00D25789"/>
    <w:rsid w:val="00D46E1E"/>
    <w:rsid w:val="00D505D3"/>
    <w:rsid w:val="00D60BAD"/>
    <w:rsid w:val="00D81034"/>
    <w:rsid w:val="00D904D2"/>
    <w:rsid w:val="00D95F70"/>
    <w:rsid w:val="00DA60C8"/>
    <w:rsid w:val="00DC741C"/>
    <w:rsid w:val="00DF5885"/>
    <w:rsid w:val="00E160E3"/>
    <w:rsid w:val="00E3166A"/>
    <w:rsid w:val="00E366BB"/>
    <w:rsid w:val="00E37F60"/>
    <w:rsid w:val="00E646DD"/>
    <w:rsid w:val="00E71DCA"/>
    <w:rsid w:val="00EA2D55"/>
    <w:rsid w:val="00EC55C3"/>
    <w:rsid w:val="00ED21BC"/>
    <w:rsid w:val="00EF419A"/>
    <w:rsid w:val="00F11988"/>
    <w:rsid w:val="00F45A3D"/>
    <w:rsid w:val="00F45D22"/>
    <w:rsid w:val="00F97AD5"/>
    <w:rsid w:val="00FA0215"/>
    <w:rsid w:val="00FB5F19"/>
    <w:rsid w:val="00FC0738"/>
    <w:rsid w:val="00FC48FD"/>
    <w:rsid w:val="00FD210D"/>
    <w:rsid w:val="00FD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C909"/>
  <w15:docId w15:val="{7D9BF114-6D9D-44BF-8BFC-4C0C2DED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01A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D7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D701A"/>
    <w:pPr>
      <w:spacing w:after="60" w:line="240" w:lineRule="auto"/>
      <w:ind w:firstLine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D70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D701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1034"/>
    <w:pPr>
      <w:spacing w:line="240" w:lineRule="auto"/>
      <w:ind w:left="720" w:firstLine="0"/>
      <w:contextualSpacing/>
      <w:jc w:val="left"/>
    </w:pPr>
    <w:rPr>
      <w:rFonts w:ascii="Pragmatica" w:hAnsi="Pragmatica"/>
      <w:b/>
      <w:sz w:val="20"/>
      <w:szCs w:val="20"/>
    </w:rPr>
  </w:style>
  <w:style w:type="character" w:styleId="a4">
    <w:name w:val="Hyperlink"/>
    <w:basedOn w:val="a0"/>
    <w:uiPriority w:val="99"/>
    <w:unhideWhenUsed/>
    <w:rsid w:val="006869F5"/>
    <w:rPr>
      <w:color w:val="0000FF" w:themeColor="hyperlink"/>
      <w:u w:val="single"/>
    </w:rPr>
  </w:style>
  <w:style w:type="paragraph" w:customStyle="1" w:styleId="a5">
    <w:name w:val="Обычный + по ширине"/>
    <w:basedOn w:val="a"/>
    <w:rsid w:val="00E71DCA"/>
    <w:pPr>
      <w:spacing w:line="240" w:lineRule="auto"/>
      <w:ind w:firstLine="0"/>
    </w:pPr>
    <w:rPr>
      <w:sz w:val="24"/>
      <w:szCs w:val="24"/>
    </w:rPr>
  </w:style>
  <w:style w:type="table" w:styleId="a6">
    <w:name w:val="Table Grid"/>
    <w:basedOn w:val="a1"/>
    <w:uiPriority w:val="59"/>
    <w:rsid w:val="00F9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749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49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Михеев</dc:creator>
  <cp:lastModifiedBy>Хамидулин Саяр Гаярович</cp:lastModifiedBy>
  <cp:revision>3</cp:revision>
  <cp:lastPrinted>2019-06-18T07:25:00Z</cp:lastPrinted>
  <dcterms:created xsi:type="dcterms:W3CDTF">2026-06-04T06:44:00Z</dcterms:created>
  <dcterms:modified xsi:type="dcterms:W3CDTF">2026-06-04T08:00:00Z</dcterms:modified>
</cp:coreProperties>
</file>